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FD2E5" w14:textId="4CA921FF" w:rsidR="00870D0B" w:rsidRPr="00280B5D" w:rsidRDefault="00561E3A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Flash Animation: The Beginning</w:t>
      </w:r>
    </w:p>
    <w:p w14:paraId="001A6081" w14:textId="3EC94C45" w:rsidR="00280B5D" w:rsidRDefault="00280B5D">
      <w:pPr>
        <w:rPr>
          <w:rFonts w:ascii="Rockwell" w:hAnsi="Rockwell"/>
          <w:b/>
          <w:sz w:val="4"/>
          <w:szCs w:val="4"/>
        </w:rPr>
      </w:pPr>
      <w:r w:rsidRPr="00280B5D">
        <w:rPr>
          <w:rFonts w:ascii="Rockwell" w:hAnsi="Rockwell"/>
          <w:b/>
          <w:sz w:val="28"/>
          <w:szCs w:val="28"/>
        </w:rPr>
        <w:t>“</w:t>
      </w:r>
      <w:r w:rsidR="00561E3A">
        <w:rPr>
          <w:rFonts w:ascii="Rockwell" w:hAnsi="Rockwell"/>
          <w:b/>
          <w:sz w:val="28"/>
          <w:szCs w:val="28"/>
        </w:rPr>
        <w:t>Flash Project</w:t>
      </w:r>
      <w:r w:rsidRPr="00280B5D">
        <w:rPr>
          <w:rFonts w:ascii="Rockwell" w:hAnsi="Rockwell"/>
          <w:b/>
          <w:sz w:val="28"/>
          <w:szCs w:val="28"/>
        </w:rPr>
        <w:t>”</w:t>
      </w:r>
    </w:p>
    <w:p w14:paraId="0EF4E904" w14:textId="77777777" w:rsidR="00280B5D" w:rsidRPr="00280B5D" w:rsidRDefault="00280B5D">
      <w:pPr>
        <w:rPr>
          <w:rFonts w:ascii="Rockwell" w:hAnsi="Rockwell"/>
          <w:b/>
          <w:sz w:val="4"/>
          <w:szCs w:val="4"/>
        </w:rPr>
      </w:pPr>
    </w:p>
    <w:p w14:paraId="761583F0" w14:textId="32737EA8" w:rsidR="00BD2039" w:rsidRPr="00BD2039" w:rsidRDefault="00280B5D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57F23" wp14:editId="365B19FD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pt" to="49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" strokecolor="black [3213]" strokeweight="2pt"/>
            </w:pict>
          </mc:Fallback>
        </mc:AlternateContent>
      </w:r>
    </w:p>
    <w:p w14:paraId="126BF910" w14:textId="6EE8F05C" w:rsidR="00280B5D" w:rsidRDefault="00280B5D">
      <w:pPr>
        <w:rPr>
          <w:rFonts w:ascii="Arial" w:hAnsi="Arial"/>
          <w:sz w:val="20"/>
          <w:szCs w:val="20"/>
        </w:rPr>
      </w:pPr>
      <w:r w:rsidRPr="00280B5D">
        <w:rPr>
          <w:rFonts w:ascii="Arial" w:hAnsi="Arial"/>
          <w:b/>
          <w:sz w:val="20"/>
          <w:szCs w:val="20"/>
        </w:rPr>
        <w:t>Assignment:</w:t>
      </w:r>
      <w:r w:rsidRPr="00280B5D">
        <w:rPr>
          <w:rFonts w:ascii="Arial" w:hAnsi="Arial"/>
          <w:sz w:val="20"/>
          <w:szCs w:val="20"/>
        </w:rPr>
        <w:t xml:space="preserve"> Your job is to </w:t>
      </w:r>
      <w:r w:rsidR="00E43807">
        <w:rPr>
          <w:rFonts w:ascii="Arial" w:hAnsi="Arial"/>
          <w:sz w:val="20"/>
          <w:szCs w:val="20"/>
        </w:rPr>
        <w:t>create your very own Flash movie.  This assignment is open to whatever story you want to create.  Just make sure it has some type of story.  Creating a totally random Flash will NOT earn you a good grade.</w:t>
      </w:r>
    </w:p>
    <w:p w14:paraId="533E8F30" w14:textId="77777777" w:rsidR="00280B5D" w:rsidRDefault="00280B5D">
      <w:pPr>
        <w:rPr>
          <w:rFonts w:ascii="Arial" w:hAnsi="Arial"/>
          <w:sz w:val="20"/>
          <w:szCs w:val="20"/>
        </w:rPr>
      </w:pPr>
    </w:p>
    <w:p w14:paraId="2207FD01" w14:textId="77777777" w:rsidR="00280B5D" w:rsidRDefault="00280B5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Steps to take while creating the posters:</w:t>
      </w:r>
    </w:p>
    <w:p w14:paraId="2781DDAA" w14:textId="38DE9319" w:rsidR="00280B5D" w:rsidRPr="00280B5D" w:rsidRDefault="00E43807" w:rsidP="00280B5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Create a story and run it by the teacher before starting on your character designs</w:t>
      </w:r>
    </w:p>
    <w:p w14:paraId="3C21957B" w14:textId="2EA7225D" w:rsidR="00280B5D" w:rsidRDefault="00E43807" w:rsidP="00280B5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Once story is OK’d, start on your character designs</w:t>
      </w:r>
    </w:p>
    <w:p w14:paraId="6F70578A" w14:textId="4F715529" w:rsidR="00280B5D" w:rsidRDefault="00E43807" w:rsidP="00280B5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Start on your storyboard</w:t>
      </w:r>
    </w:p>
    <w:p w14:paraId="43DB2A64" w14:textId="3AE470EF" w:rsidR="00280B5D" w:rsidRDefault="00E43807" w:rsidP="00280B5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Start Flash animation</w:t>
      </w:r>
    </w:p>
    <w:p w14:paraId="49F60F7A" w14:textId="77777777" w:rsidR="00977814" w:rsidRDefault="00977814" w:rsidP="00977814">
      <w:pPr>
        <w:rPr>
          <w:rFonts w:ascii="Arial" w:hAnsi="Arial"/>
          <w:sz w:val="20"/>
          <w:szCs w:val="20"/>
        </w:rPr>
      </w:pPr>
    </w:p>
    <w:p w14:paraId="7FBC8A4B" w14:textId="4A70B3CC" w:rsidR="00977814" w:rsidRDefault="00D969B7" w:rsidP="009778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Flash</w:t>
      </w:r>
      <w:r w:rsidR="00977814">
        <w:rPr>
          <w:rFonts w:ascii="Arial" w:hAnsi="Arial"/>
          <w:sz w:val="20"/>
          <w:szCs w:val="20"/>
        </w:rPr>
        <w:t xml:space="preserve"> requirements:</w:t>
      </w:r>
    </w:p>
    <w:p w14:paraId="7F124A51" w14:textId="7713ECEF" w:rsidR="00977814" w:rsidRDefault="00E43807" w:rsidP="002166A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Must have a story (beginning, middle, and end)</w:t>
      </w:r>
    </w:p>
    <w:p w14:paraId="2733536B" w14:textId="46F53506" w:rsidR="00E43807" w:rsidRDefault="005C3B11" w:rsidP="002166A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minute</w:t>
      </w:r>
      <w:r w:rsidR="009D0F58">
        <w:rPr>
          <w:rFonts w:ascii="Arial" w:hAnsi="Arial"/>
          <w:sz w:val="20"/>
          <w:szCs w:val="20"/>
        </w:rPr>
        <w:t xml:space="preserve"> minimum</w:t>
      </w:r>
    </w:p>
    <w:p w14:paraId="1D9464DB" w14:textId="60EDF08F" w:rsidR="00371365" w:rsidRDefault="00371365" w:rsidP="002166A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At least 12 scenes</w:t>
      </w:r>
    </w:p>
    <w:p w14:paraId="52758E73" w14:textId="3DD96AAA" w:rsidR="00E43807" w:rsidRDefault="00E43807" w:rsidP="002166A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At least 3-5 moving objects in each scene</w:t>
      </w:r>
    </w:p>
    <w:p w14:paraId="67B70E08" w14:textId="7563D7F9" w:rsidR="00E43807" w:rsidRDefault="00E43807" w:rsidP="002166A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Must include some frame by frame animation</w:t>
      </w:r>
    </w:p>
    <w:p w14:paraId="0EF2F5D6" w14:textId="5016A340" w:rsidR="00E43807" w:rsidRDefault="00E43807" w:rsidP="002166A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Use different perspectives when making your scenes</w:t>
      </w:r>
    </w:p>
    <w:p w14:paraId="065122FC" w14:textId="647A1F62" w:rsidR="00E43807" w:rsidRDefault="00E43807" w:rsidP="005C3B11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Different camera angles or points of views</w:t>
      </w:r>
    </w:p>
    <w:p w14:paraId="55B6E4F3" w14:textId="7D3DAAB3" w:rsidR="00E43807" w:rsidRDefault="00E43807" w:rsidP="002166A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Different background in each scene</w:t>
      </w:r>
    </w:p>
    <w:p w14:paraId="2D67ABFC" w14:textId="1C790325" w:rsidR="00E43807" w:rsidRDefault="00E43807" w:rsidP="002166A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Sound effects</w:t>
      </w:r>
    </w:p>
    <w:p w14:paraId="7CAD3938" w14:textId="17FC4A7D" w:rsidR="00E43807" w:rsidRDefault="00E43807" w:rsidP="002166A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Original music from garage band</w:t>
      </w:r>
    </w:p>
    <w:p w14:paraId="697A6833" w14:textId="157561C2" w:rsidR="00E43807" w:rsidRDefault="00E43807" w:rsidP="002166A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Title and created by at the beginning</w:t>
      </w:r>
    </w:p>
    <w:p w14:paraId="313DDCF5" w14:textId="77777777" w:rsidR="002166A9" w:rsidRDefault="002166A9" w:rsidP="002166A9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68EC7F09" w14:textId="77777777" w:rsidR="002166A9" w:rsidRDefault="002166A9" w:rsidP="002166A9">
      <w:pPr>
        <w:rPr>
          <w:rFonts w:ascii="Arial" w:hAnsi="Arial"/>
          <w:sz w:val="20"/>
          <w:szCs w:val="20"/>
        </w:rPr>
      </w:pPr>
    </w:p>
    <w:p w14:paraId="53D269F7" w14:textId="77777777" w:rsidR="002166A9" w:rsidRDefault="002166A9" w:rsidP="002166A9">
      <w:pPr>
        <w:rPr>
          <w:rFonts w:ascii="Arial" w:hAnsi="Arial"/>
          <w:sz w:val="20"/>
          <w:szCs w:val="20"/>
        </w:rPr>
      </w:pPr>
    </w:p>
    <w:p w14:paraId="4A37FF92" w14:textId="77777777" w:rsidR="002166A9" w:rsidRDefault="002166A9" w:rsidP="002166A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Due Date: </w:t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  <w:t>_____________________________________________</w:t>
      </w:r>
    </w:p>
    <w:p w14:paraId="615471E2" w14:textId="77777777" w:rsidR="002166A9" w:rsidRDefault="002166A9" w:rsidP="002166A9">
      <w:pPr>
        <w:rPr>
          <w:rFonts w:ascii="Arial" w:hAnsi="Arial"/>
          <w:sz w:val="20"/>
          <w:szCs w:val="20"/>
        </w:rPr>
      </w:pPr>
    </w:p>
    <w:p w14:paraId="60819BD6" w14:textId="77777777" w:rsidR="00E43807" w:rsidRDefault="00E43807" w:rsidP="002166A9">
      <w:pPr>
        <w:rPr>
          <w:rFonts w:ascii="Arial" w:hAnsi="Arial"/>
          <w:b/>
          <w:sz w:val="20"/>
          <w:szCs w:val="20"/>
        </w:rPr>
      </w:pPr>
    </w:p>
    <w:p w14:paraId="7FA1CFE0" w14:textId="430BEF52" w:rsidR="002166A9" w:rsidRDefault="00E43807" w:rsidP="002166A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See rubric</w:t>
      </w:r>
      <w:r w:rsidR="002166A9">
        <w:rPr>
          <w:rFonts w:ascii="Arial" w:hAnsi="Arial"/>
          <w:b/>
          <w:sz w:val="20"/>
          <w:szCs w:val="20"/>
        </w:rPr>
        <w:t xml:space="preserve"> </w:t>
      </w:r>
      <w:r w:rsidR="002166A9" w:rsidRPr="002166A9">
        <w:rPr>
          <w:rFonts w:ascii="Arial" w:hAnsi="Arial"/>
          <w:b/>
          <w:sz w:val="20"/>
          <w:szCs w:val="20"/>
        </w:rPr>
        <w:sym w:font="Wingdings" w:char="F0E0"/>
      </w:r>
      <w:r w:rsidR="002166A9">
        <w:rPr>
          <w:rFonts w:ascii="Arial" w:hAnsi="Arial"/>
          <w:b/>
          <w:sz w:val="20"/>
          <w:szCs w:val="20"/>
        </w:rPr>
        <w:t xml:space="preserve"> </w:t>
      </w:r>
    </w:p>
    <w:p w14:paraId="2D5EAB81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23E64457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53D8743A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31EFBEDF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557A36C5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4C940187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650B6957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01D50B85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6527A9C8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3DA94DE7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231E6525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601B0831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13CEBF3D" w14:textId="77777777" w:rsidR="00BD2039" w:rsidRDefault="00BD2039" w:rsidP="002166A9">
      <w:pPr>
        <w:rPr>
          <w:rFonts w:ascii="Arial" w:hAnsi="Arial"/>
          <w:b/>
          <w:sz w:val="20"/>
          <w:szCs w:val="20"/>
        </w:rPr>
      </w:pPr>
    </w:p>
    <w:p w14:paraId="7D8B3038" w14:textId="77777777" w:rsidR="00BD2039" w:rsidRDefault="00BD2039" w:rsidP="002166A9">
      <w:pPr>
        <w:rPr>
          <w:rFonts w:ascii="Arial" w:hAnsi="Arial"/>
          <w:b/>
          <w:sz w:val="20"/>
          <w:szCs w:val="20"/>
        </w:rPr>
      </w:pPr>
    </w:p>
    <w:p w14:paraId="08163225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568E6FF6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316A04E3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4B4A4E1C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7CA3533F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20BD983E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24863BD8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4CB2A595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7C873658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28FBEBD1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639278E4" w14:textId="6D875B3F" w:rsidR="00885C17" w:rsidRDefault="00305AEF" w:rsidP="002166A9">
      <w:pPr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0"/>
          <w:szCs w:val="20"/>
        </w:rPr>
        <w:t>Rubric:</w:t>
      </w:r>
    </w:p>
    <w:p w14:paraId="119AEF05" w14:textId="77777777" w:rsidR="00305AEF" w:rsidRPr="00305AEF" w:rsidRDefault="00305AEF" w:rsidP="002166A9">
      <w:pPr>
        <w:rPr>
          <w:rFonts w:ascii="Arial" w:hAnsi="Arial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05AEF" w14:paraId="161FC12B" w14:textId="77777777" w:rsidTr="00305AEF">
        <w:tc>
          <w:tcPr>
            <w:tcW w:w="10152" w:type="dxa"/>
          </w:tcPr>
          <w:p w14:paraId="7FD04C6F" w14:textId="77777777" w:rsidR="00305AEF" w:rsidRDefault="00305AEF" w:rsidP="002166A9">
            <w:pPr>
              <w:rPr>
                <w:rFonts w:ascii="Arial" w:hAnsi="Arial"/>
                <w:b/>
                <w:sz w:val="4"/>
                <w:szCs w:val="4"/>
              </w:rPr>
            </w:pPr>
          </w:p>
          <w:p w14:paraId="5B423A14" w14:textId="49CA831C" w:rsidR="00305AEF" w:rsidRPr="00C402C0" w:rsidRDefault="00305AEF" w:rsidP="002166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Standard(s) Addressed:</w:t>
            </w:r>
            <w:r w:rsidR="00C402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402C0">
              <w:rPr>
                <w:rFonts w:ascii="Arial" w:hAnsi="Arial"/>
                <w:i/>
                <w:sz w:val="20"/>
                <w:szCs w:val="20"/>
              </w:rPr>
              <w:t>working towards…</w:t>
            </w:r>
          </w:p>
          <w:p w14:paraId="1DDFA534" w14:textId="1D00AC70" w:rsidR="00305AEF" w:rsidRDefault="00C402C0" w:rsidP="002166A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ANA</w:t>
            </w:r>
            <w:r w:rsidR="00305AEF">
              <w:rPr>
                <w:rFonts w:ascii="Arial" w:hAnsi="Arial"/>
                <w:b/>
                <w:sz w:val="20"/>
                <w:szCs w:val="20"/>
              </w:rPr>
              <w:t xml:space="preserve"> 3.0:</w:t>
            </w:r>
          </w:p>
          <w:p w14:paraId="2C6A4FA1" w14:textId="6DEAD278" w:rsidR="00305AEF" w:rsidRDefault="00C402C0" w:rsidP="002166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Synthesize concepts and techniques to create animated media that targets a specific audience</w:t>
            </w:r>
          </w:p>
          <w:p w14:paraId="1A10EB4E" w14:textId="6AEFEE6E" w:rsidR="00305AEF" w:rsidRPr="00305AEF" w:rsidRDefault="00305AEF" w:rsidP="00E43807">
            <w:pPr>
              <w:rPr>
                <w:rFonts w:ascii="Arial" w:hAnsi="Arial"/>
                <w:sz w:val="4"/>
                <w:szCs w:val="4"/>
              </w:rPr>
            </w:pPr>
          </w:p>
        </w:tc>
      </w:tr>
    </w:tbl>
    <w:p w14:paraId="001CD797" w14:textId="77777777" w:rsidR="00305AEF" w:rsidRPr="002166A9" w:rsidRDefault="00305AEF" w:rsidP="002166A9">
      <w:pPr>
        <w:rPr>
          <w:rFonts w:ascii="Arial" w:hAnsi="Arial"/>
          <w:b/>
          <w:sz w:val="20"/>
          <w:szCs w:val="20"/>
        </w:rPr>
      </w:pPr>
    </w:p>
    <w:p w14:paraId="7DB0D056" w14:textId="77E4DA9D" w:rsidR="00280B5D" w:rsidRDefault="00280B5D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1"/>
        <w:gridCol w:w="2031"/>
      </w:tblGrid>
      <w:tr w:rsidR="00305AEF" w14:paraId="025F2342" w14:textId="77777777" w:rsidTr="00305AEF">
        <w:trPr>
          <w:jc w:val="center"/>
        </w:trPr>
        <w:tc>
          <w:tcPr>
            <w:tcW w:w="2030" w:type="dxa"/>
          </w:tcPr>
          <w:p w14:paraId="28826E70" w14:textId="77777777" w:rsidR="00305AEF" w:rsidRDefault="00305AE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2ED38007" w14:textId="47655736" w:rsidR="00305AEF" w:rsidRPr="00305AEF" w:rsidRDefault="00305AEF" w:rsidP="00305A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  <w:tc>
          <w:tcPr>
            <w:tcW w:w="2030" w:type="dxa"/>
          </w:tcPr>
          <w:p w14:paraId="02E34F02" w14:textId="15CF8172" w:rsidR="00305AEF" w:rsidRPr="00305AEF" w:rsidRDefault="00305AEF" w:rsidP="00305A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14:paraId="655AB79F" w14:textId="54A5A930" w:rsidR="00305AEF" w:rsidRPr="00305AEF" w:rsidRDefault="00305AEF" w:rsidP="00305A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14:paraId="64433BEF" w14:textId="725867CF" w:rsidR="00305AEF" w:rsidRPr="00305AEF" w:rsidRDefault="00305AEF" w:rsidP="00305A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305AEF" w14:paraId="7832AB9B" w14:textId="77777777" w:rsidTr="00305AEF">
        <w:trPr>
          <w:jc w:val="center"/>
        </w:trPr>
        <w:tc>
          <w:tcPr>
            <w:tcW w:w="2030" w:type="dxa"/>
          </w:tcPr>
          <w:p w14:paraId="16D84FE1" w14:textId="6666E071" w:rsidR="00305AEF" w:rsidRPr="00305AEF" w:rsidRDefault="0037136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Story &amp; Scenes</w:t>
            </w:r>
          </w:p>
        </w:tc>
        <w:tc>
          <w:tcPr>
            <w:tcW w:w="2030" w:type="dxa"/>
          </w:tcPr>
          <w:p w14:paraId="037D275D" w14:textId="195B60CE" w:rsidR="00305AEF" w:rsidRDefault="003713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 story is apparent and everything is completely random.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Has 1-9 scenes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finished.</w:t>
            </w:r>
          </w:p>
        </w:tc>
        <w:tc>
          <w:tcPr>
            <w:tcW w:w="2030" w:type="dxa"/>
          </w:tcPr>
          <w:p w14:paraId="735BBCE0" w14:textId="6616EB95" w:rsidR="00305AEF" w:rsidRDefault="00371365" w:rsidP="003713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Story is apparent, but is not finished.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Has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9-11 scenes finished.</w:t>
            </w:r>
          </w:p>
        </w:tc>
        <w:tc>
          <w:tcPr>
            <w:tcW w:w="2031" w:type="dxa"/>
          </w:tcPr>
          <w:p w14:paraId="2169D004" w14:textId="5C60BC87" w:rsidR="00305AEF" w:rsidRDefault="00371365" w:rsidP="003713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Story is original and contains a beginning, middle, and end.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Has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12 scenes.</w:t>
            </w:r>
          </w:p>
        </w:tc>
        <w:tc>
          <w:tcPr>
            <w:tcW w:w="2031" w:type="dxa"/>
          </w:tcPr>
          <w:p w14:paraId="735DFFFE" w14:textId="062569A8" w:rsidR="00305AEF" w:rsidRDefault="003713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Story is original, interesting, and fluid in timing. Story is clearly understood and well thought through (beginning, middle, and end). Has 12 scenes or more.</w:t>
            </w:r>
          </w:p>
        </w:tc>
      </w:tr>
      <w:tr w:rsidR="00305AEF" w14:paraId="2CE91BFF" w14:textId="77777777" w:rsidTr="00305AEF">
        <w:trPr>
          <w:jc w:val="center"/>
        </w:trPr>
        <w:tc>
          <w:tcPr>
            <w:tcW w:w="2030" w:type="dxa"/>
          </w:tcPr>
          <w:p w14:paraId="4AEE4EB9" w14:textId="71148EC6" w:rsidR="00305AEF" w:rsidRPr="00305AEF" w:rsidRDefault="0037136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Animation</w:t>
            </w:r>
          </w:p>
        </w:tc>
        <w:tc>
          <w:tcPr>
            <w:tcW w:w="2030" w:type="dxa"/>
          </w:tcPr>
          <w:p w14:paraId="334EDAF6" w14:textId="090B7367" w:rsidR="00C36865" w:rsidRPr="00C36865" w:rsidRDefault="00D969B7" w:rsidP="00C368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Animation contains no fluid movements at all and jumps from one scene to another without reason.</w:t>
            </w:r>
          </w:p>
        </w:tc>
        <w:tc>
          <w:tcPr>
            <w:tcW w:w="2030" w:type="dxa"/>
          </w:tcPr>
          <w:p w14:paraId="7332DB57" w14:textId="5AA00EF1" w:rsidR="00C36865" w:rsidRDefault="00D969B7" w:rsidP="00C368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Animation lacks fluidity and is jumpy at times. Only one type of animation was used and executed correctly.</w:t>
            </w:r>
          </w:p>
        </w:tc>
        <w:tc>
          <w:tcPr>
            <w:tcW w:w="2031" w:type="dxa"/>
          </w:tcPr>
          <w:p w14:paraId="01159FDB" w14:textId="27DE3FCC" w:rsidR="00C36865" w:rsidRDefault="00D969B7" w:rsidP="00D969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Animation is smooth. </w:t>
            </w:r>
            <w:r w:rsidR="00BD2039">
              <w:rPr>
                <w:rFonts w:ascii="Arial" w:hAnsi="Arial"/>
                <w:sz w:val="20"/>
                <w:szCs w:val="20"/>
              </w:rPr>
              <w:t>Choice of animatio</w:t>
            </w:r>
            <w:r>
              <w:rPr>
                <w:rFonts w:ascii="Arial" w:hAnsi="Arial"/>
                <w:sz w:val="20"/>
                <w:szCs w:val="20"/>
              </w:rPr>
              <w:t>n types are thought through and executed correctly. (Must contain frame by frame)</w:t>
            </w:r>
          </w:p>
        </w:tc>
        <w:tc>
          <w:tcPr>
            <w:tcW w:w="2031" w:type="dxa"/>
          </w:tcPr>
          <w:p w14:paraId="35A242CA" w14:textId="144247E8" w:rsidR="00C36865" w:rsidRDefault="00371365" w:rsidP="00BD20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Animation is </w:t>
            </w:r>
            <w:r w:rsidR="00BD2039">
              <w:rPr>
                <w:rFonts w:ascii="Arial" w:hAnsi="Arial"/>
                <w:sz w:val="20"/>
                <w:szCs w:val="20"/>
              </w:rPr>
              <w:t>smooth and well timed.  Choice of animation types are well thought out and executed correctly.</w:t>
            </w:r>
            <w:r w:rsidR="00D969B7">
              <w:rPr>
                <w:rFonts w:ascii="Arial" w:hAnsi="Arial"/>
                <w:sz w:val="20"/>
                <w:szCs w:val="20"/>
              </w:rPr>
              <w:t xml:space="preserve"> (Must contain frame by frame)</w:t>
            </w:r>
          </w:p>
        </w:tc>
      </w:tr>
      <w:tr w:rsidR="00305AEF" w14:paraId="08CF9137" w14:textId="77777777" w:rsidTr="00305AEF">
        <w:trPr>
          <w:jc w:val="center"/>
        </w:trPr>
        <w:tc>
          <w:tcPr>
            <w:tcW w:w="2030" w:type="dxa"/>
          </w:tcPr>
          <w:p w14:paraId="46F8476B" w14:textId="77777777" w:rsidR="00D969B7" w:rsidRDefault="00D969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Storyboard/</w:t>
            </w:r>
          </w:p>
          <w:p w14:paraId="05E3D810" w14:textId="3DD8B607" w:rsidR="00305AEF" w:rsidRPr="00305AEF" w:rsidRDefault="00D969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Character Designs</w:t>
            </w:r>
          </w:p>
        </w:tc>
        <w:tc>
          <w:tcPr>
            <w:tcW w:w="2030" w:type="dxa"/>
          </w:tcPr>
          <w:p w14:paraId="10E489CC" w14:textId="568638A3" w:rsidR="00C36865" w:rsidRDefault="00D969B7" w:rsidP="00C368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storyboard or character design submitted.</w:t>
            </w:r>
          </w:p>
        </w:tc>
        <w:tc>
          <w:tcPr>
            <w:tcW w:w="2030" w:type="dxa"/>
          </w:tcPr>
          <w:p w14:paraId="66F08E0D" w14:textId="77777777" w:rsidR="00D969B7" w:rsidRDefault="00D969B7" w:rsidP="00D969B7">
            <w:pPr>
              <w:rPr>
                <w:rFonts w:ascii="Arial" w:hAnsi="Arial"/>
                <w:sz w:val="20"/>
                <w:szCs w:val="20"/>
              </w:rPr>
            </w:pPr>
          </w:p>
          <w:p w14:paraId="2A87227D" w14:textId="2B07D7DA" w:rsidR="00D969B7" w:rsidRDefault="00D969B7" w:rsidP="00D969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------</w:t>
            </w:r>
          </w:p>
        </w:tc>
        <w:tc>
          <w:tcPr>
            <w:tcW w:w="2031" w:type="dxa"/>
          </w:tcPr>
          <w:p w14:paraId="2200AC7D" w14:textId="77777777" w:rsidR="00D969B7" w:rsidRDefault="00D969B7" w:rsidP="00D969B7">
            <w:pPr>
              <w:rPr>
                <w:rFonts w:ascii="Arial" w:hAnsi="Arial"/>
                <w:sz w:val="20"/>
                <w:szCs w:val="20"/>
              </w:rPr>
            </w:pPr>
          </w:p>
          <w:p w14:paraId="1D42E4E9" w14:textId="0EE60B4C" w:rsidR="00C36865" w:rsidRDefault="00D969B7" w:rsidP="00D969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------</w:t>
            </w:r>
          </w:p>
        </w:tc>
        <w:tc>
          <w:tcPr>
            <w:tcW w:w="2031" w:type="dxa"/>
          </w:tcPr>
          <w:p w14:paraId="2A548DC5" w14:textId="68B2EFE7" w:rsidR="00C36865" w:rsidRDefault="00D969B7" w:rsidP="00C368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Both storyboard and character designs were submitted and approved.</w:t>
            </w:r>
          </w:p>
        </w:tc>
      </w:tr>
      <w:tr w:rsidR="00305AEF" w14:paraId="1A303B72" w14:textId="77777777" w:rsidTr="00305AEF">
        <w:trPr>
          <w:jc w:val="center"/>
        </w:trPr>
        <w:tc>
          <w:tcPr>
            <w:tcW w:w="2030" w:type="dxa"/>
          </w:tcPr>
          <w:p w14:paraId="1E02ABDF" w14:textId="480EC7DE" w:rsidR="00305AEF" w:rsidRPr="00305AEF" w:rsidRDefault="00D969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Flash </w:t>
            </w:r>
            <w:r w:rsidR="00305AEF">
              <w:rPr>
                <w:rFonts w:ascii="Arial" w:hAnsi="Arial"/>
                <w:b/>
                <w:sz w:val="20"/>
                <w:szCs w:val="20"/>
              </w:rPr>
              <w:t>Requirements</w:t>
            </w:r>
          </w:p>
        </w:tc>
        <w:tc>
          <w:tcPr>
            <w:tcW w:w="2030" w:type="dxa"/>
          </w:tcPr>
          <w:p w14:paraId="67884906" w14:textId="10EE24E0" w:rsidR="00305AEF" w:rsidRDefault="00C368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Does not meet any of the listed requirements (see front page)</w:t>
            </w:r>
          </w:p>
        </w:tc>
        <w:tc>
          <w:tcPr>
            <w:tcW w:w="2030" w:type="dxa"/>
          </w:tcPr>
          <w:p w14:paraId="7266622A" w14:textId="31A7880E" w:rsidR="00305AEF" w:rsidRDefault="00C36865" w:rsidP="00D969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Missing </w:t>
            </w:r>
            <w:r w:rsidR="00D969B7">
              <w:rPr>
                <w:rFonts w:ascii="Arial" w:hAnsi="Arial"/>
                <w:sz w:val="20"/>
                <w:szCs w:val="20"/>
              </w:rPr>
              <w:t>3-4</w:t>
            </w:r>
            <w:r>
              <w:rPr>
                <w:rFonts w:ascii="Arial" w:hAnsi="Arial"/>
                <w:sz w:val="20"/>
                <w:szCs w:val="20"/>
              </w:rPr>
              <w:t xml:space="preserve"> of the listed requirements (see front page)</w:t>
            </w:r>
          </w:p>
        </w:tc>
        <w:tc>
          <w:tcPr>
            <w:tcW w:w="2031" w:type="dxa"/>
          </w:tcPr>
          <w:p w14:paraId="5CD0D02E" w14:textId="2B535E02" w:rsidR="00C36865" w:rsidRDefault="00D969B7" w:rsidP="00D969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Missing 1-2 of the listed requirements (see front page)</w:t>
            </w:r>
          </w:p>
        </w:tc>
        <w:tc>
          <w:tcPr>
            <w:tcW w:w="2031" w:type="dxa"/>
          </w:tcPr>
          <w:p w14:paraId="51CF5657" w14:textId="28625464" w:rsidR="00C402C0" w:rsidRDefault="00C368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Meets all of the listed requirements (see front page)</w:t>
            </w:r>
          </w:p>
        </w:tc>
      </w:tr>
      <w:tr w:rsidR="00C402C0" w14:paraId="496F730E" w14:textId="77777777" w:rsidTr="00305AEF">
        <w:trPr>
          <w:jc w:val="center"/>
        </w:trPr>
        <w:tc>
          <w:tcPr>
            <w:tcW w:w="2030" w:type="dxa"/>
          </w:tcPr>
          <w:p w14:paraId="22533D2D" w14:textId="539DC2FE" w:rsidR="00C402C0" w:rsidRPr="00C402C0" w:rsidRDefault="00C402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Animation Length</w:t>
            </w:r>
          </w:p>
        </w:tc>
        <w:tc>
          <w:tcPr>
            <w:tcW w:w="2030" w:type="dxa"/>
          </w:tcPr>
          <w:p w14:paraId="6E5EBBF0" w14:textId="51B44623" w:rsidR="00C402C0" w:rsidRDefault="00C402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Animation </w:t>
            </w:r>
            <w:r w:rsidR="00561E3A">
              <w:rPr>
                <w:rFonts w:ascii="Arial" w:hAnsi="Arial"/>
                <w:sz w:val="20"/>
                <w:szCs w:val="20"/>
              </w:rPr>
              <w:t>is less than 28</w:t>
            </w:r>
            <w:r>
              <w:rPr>
                <w:rFonts w:ascii="Arial" w:hAnsi="Arial"/>
                <w:sz w:val="20"/>
                <w:szCs w:val="20"/>
              </w:rPr>
              <w:t xml:space="preserve"> seconds</w:t>
            </w:r>
            <w:r w:rsidR="00561E3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030" w:type="dxa"/>
          </w:tcPr>
          <w:p w14:paraId="435CE92A" w14:textId="4589C76C" w:rsidR="00C402C0" w:rsidRDefault="00C402C0" w:rsidP="00561E3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Animation is </w:t>
            </w:r>
            <w:r w:rsidR="00561E3A">
              <w:rPr>
                <w:rFonts w:ascii="Arial" w:hAnsi="Arial"/>
                <w:sz w:val="20"/>
                <w:szCs w:val="20"/>
              </w:rPr>
              <w:t>28-31</w:t>
            </w:r>
            <w:r>
              <w:rPr>
                <w:rFonts w:ascii="Arial" w:hAnsi="Arial"/>
                <w:sz w:val="20"/>
                <w:szCs w:val="20"/>
              </w:rPr>
              <w:t xml:space="preserve"> seconds long</w:t>
            </w:r>
            <w:r w:rsidR="00561E3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031" w:type="dxa"/>
          </w:tcPr>
          <w:p w14:paraId="5E69B737" w14:textId="30CB9ADB" w:rsidR="00C402C0" w:rsidRDefault="00561E3A" w:rsidP="00D969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Animation is 32-39</w:t>
            </w:r>
            <w:r w:rsidR="00C402C0">
              <w:rPr>
                <w:rFonts w:ascii="Arial" w:hAnsi="Arial"/>
                <w:sz w:val="20"/>
                <w:szCs w:val="20"/>
              </w:rPr>
              <w:t xml:space="preserve"> seconds long.</w:t>
            </w:r>
          </w:p>
        </w:tc>
        <w:tc>
          <w:tcPr>
            <w:tcW w:w="2031" w:type="dxa"/>
          </w:tcPr>
          <w:p w14:paraId="18A69359" w14:textId="0E0088B9" w:rsidR="00C402C0" w:rsidRDefault="00561E3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Animation is 40 seconds or longer.</w:t>
            </w:r>
          </w:p>
        </w:tc>
      </w:tr>
    </w:tbl>
    <w:p w14:paraId="0E6BE3C5" w14:textId="77777777" w:rsidR="00305AEF" w:rsidRDefault="00305AEF">
      <w:pPr>
        <w:rPr>
          <w:rFonts w:ascii="Arial" w:hAnsi="Arial"/>
          <w:sz w:val="20"/>
          <w:szCs w:val="20"/>
        </w:rPr>
      </w:pPr>
    </w:p>
    <w:p w14:paraId="1780AC16" w14:textId="77777777" w:rsidR="00C36865" w:rsidRDefault="00C36865">
      <w:pPr>
        <w:rPr>
          <w:rFonts w:ascii="Arial" w:hAnsi="Arial"/>
          <w:sz w:val="20"/>
          <w:szCs w:val="20"/>
        </w:rPr>
      </w:pPr>
    </w:p>
    <w:p w14:paraId="1D779C5F" w14:textId="4862CC64" w:rsidR="00C36865" w:rsidRDefault="00C3686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Score: _________</w:t>
      </w:r>
    </w:p>
    <w:p w14:paraId="10B69AF1" w14:textId="77777777" w:rsidR="00C36865" w:rsidRDefault="00C36865">
      <w:pPr>
        <w:rPr>
          <w:rFonts w:ascii="Arial" w:hAnsi="Arial"/>
          <w:sz w:val="20"/>
          <w:szCs w:val="20"/>
        </w:rPr>
      </w:pPr>
    </w:p>
    <w:p w14:paraId="1148050D" w14:textId="12F68CB5" w:rsidR="00C36865" w:rsidRDefault="00C3686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Comments:</w:t>
      </w:r>
    </w:p>
    <w:p w14:paraId="629685DF" w14:textId="77777777" w:rsidR="00C36865" w:rsidRDefault="00C36865">
      <w:pPr>
        <w:rPr>
          <w:rFonts w:ascii="Arial" w:hAnsi="Arial"/>
          <w:sz w:val="20"/>
          <w:szCs w:val="20"/>
        </w:rPr>
      </w:pPr>
    </w:p>
    <w:p w14:paraId="439A99F9" w14:textId="77777777" w:rsidR="00C36865" w:rsidRDefault="00C36865">
      <w:pPr>
        <w:rPr>
          <w:rFonts w:ascii="Arial" w:hAnsi="Arial"/>
          <w:sz w:val="20"/>
          <w:szCs w:val="20"/>
        </w:rPr>
      </w:pPr>
    </w:p>
    <w:p w14:paraId="1D11B6C2" w14:textId="77777777" w:rsidR="00C36865" w:rsidRDefault="00C36865">
      <w:pPr>
        <w:rPr>
          <w:rFonts w:ascii="Arial" w:hAnsi="Arial"/>
          <w:sz w:val="20"/>
          <w:szCs w:val="20"/>
        </w:rPr>
      </w:pPr>
    </w:p>
    <w:p w14:paraId="4B9CE706" w14:textId="77777777" w:rsidR="00C36865" w:rsidRDefault="00C36865">
      <w:pPr>
        <w:rPr>
          <w:rFonts w:ascii="Arial" w:hAnsi="Arial"/>
          <w:sz w:val="20"/>
          <w:szCs w:val="20"/>
        </w:rPr>
      </w:pPr>
    </w:p>
    <w:p w14:paraId="5D57B402" w14:textId="77777777" w:rsidR="00C36865" w:rsidRDefault="00C36865">
      <w:pPr>
        <w:rPr>
          <w:rFonts w:ascii="Arial" w:hAnsi="Arial"/>
          <w:sz w:val="20"/>
          <w:szCs w:val="20"/>
        </w:rPr>
      </w:pPr>
    </w:p>
    <w:p w14:paraId="08A1A0F9" w14:textId="77777777" w:rsidR="00C36865" w:rsidRDefault="00C36865">
      <w:pPr>
        <w:rPr>
          <w:rFonts w:ascii="Arial" w:hAnsi="Arial"/>
          <w:sz w:val="20"/>
          <w:szCs w:val="20"/>
        </w:rPr>
      </w:pPr>
    </w:p>
    <w:p w14:paraId="3BA927AE" w14:textId="77777777" w:rsidR="00C36865" w:rsidRDefault="00C36865">
      <w:pPr>
        <w:rPr>
          <w:rFonts w:ascii="Arial" w:hAnsi="Arial"/>
          <w:sz w:val="20"/>
          <w:szCs w:val="20"/>
        </w:rPr>
      </w:pPr>
    </w:p>
    <w:p w14:paraId="63641307" w14:textId="77777777" w:rsidR="00C36865" w:rsidRDefault="00C36865">
      <w:pPr>
        <w:rPr>
          <w:rFonts w:ascii="Arial" w:hAnsi="Arial"/>
          <w:sz w:val="20"/>
          <w:szCs w:val="20"/>
        </w:rPr>
      </w:pPr>
    </w:p>
    <w:sectPr w:rsidR="00C36865" w:rsidSect="00280B5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1A13"/>
    <w:multiLevelType w:val="hybridMultilevel"/>
    <w:tmpl w:val="BE2064EE"/>
    <w:lvl w:ilvl="0" w:tplc="8AD0B4AC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5D"/>
    <w:rsid w:val="002166A9"/>
    <w:rsid w:val="00280B5D"/>
    <w:rsid w:val="00305AEF"/>
    <w:rsid w:val="00371365"/>
    <w:rsid w:val="0049055C"/>
    <w:rsid w:val="00561E3A"/>
    <w:rsid w:val="005C3B11"/>
    <w:rsid w:val="00870D0B"/>
    <w:rsid w:val="00885C17"/>
    <w:rsid w:val="00977814"/>
    <w:rsid w:val="009D0F58"/>
    <w:rsid w:val="00B21426"/>
    <w:rsid w:val="00BD2039"/>
    <w:rsid w:val="00C36865"/>
    <w:rsid w:val="00C402C0"/>
    <w:rsid w:val="00D969B7"/>
    <w:rsid w:val="00E4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6E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5D"/>
    <w:pPr>
      <w:ind w:left="720"/>
      <w:contextualSpacing/>
    </w:pPr>
  </w:style>
  <w:style w:type="table" w:styleId="TableGrid">
    <w:name w:val="Table Grid"/>
    <w:basedOn w:val="TableNormal"/>
    <w:uiPriority w:val="59"/>
    <w:rsid w:val="0030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5D"/>
    <w:pPr>
      <w:ind w:left="720"/>
      <w:contextualSpacing/>
    </w:pPr>
  </w:style>
  <w:style w:type="table" w:styleId="TableGrid">
    <w:name w:val="Table Grid"/>
    <w:basedOn w:val="TableNormal"/>
    <w:uiPriority w:val="59"/>
    <w:rsid w:val="0030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395</Words>
  <Characters>2257</Characters>
  <Application>Microsoft Macintosh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jchs</dc:creator>
  <cp:keywords/>
  <dc:description/>
  <cp:lastModifiedBy>jchs</cp:lastModifiedBy>
  <cp:revision>7</cp:revision>
  <dcterms:created xsi:type="dcterms:W3CDTF">2016-09-07T18:55:00Z</dcterms:created>
  <dcterms:modified xsi:type="dcterms:W3CDTF">2020-02-12T21:54:00Z</dcterms:modified>
</cp:coreProperties>
</file>